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DBD5F" w14:textId="77777777" w:rsidR="00243302" w:rsidRDefault="00243302">
      <w:pPr>
        <w:pStyle w:val="Heading"/>
      </w:pPr>
    </w:p>
    <w:p w14:paraId="5FDB44C1" w14:textId="2D380C5F" w:rsidR="00D43F4C" w:rsidRDefault="00DB6490">
      <w:pPr>
        <w:pStyle w:val="Heading"/>
      </w:pPr>
      <w:r>
        <w:t xml:space="preserve">PRESS RELEASE: </w:t>
      </w:r>
    </w:p>
    <w:p w14:paraId="02069254" w14:textId="42FBDE7A" w:rsidR="002324CA" w:rsidRPr="00AE086D" w:rsidRDefault="00ED514A">
      <w:pPr>
        <w:pStyle w:val="Heading"/>
      </w:pPr>
      <w:r>
        <w:t>JAY</w:t>
      </w:r>
      <w:r w:rsidR="00D43F4C">
        <w:t xml:space="preserve"> </w:t>
      </w:r>
      <w:r>
        <w:t>SHINN</w:t>
      </w:r>
    </w:p>
    <w:p w14:paraId="539C7759" w14:textId="3D3FF0F5" w:rsidR="008231D9" w:rsidRDefault="003A7EA4" w:rsidP="00374213">
      <w:pPr>
        <w:pStyle w:val="Heading"/>
        <w:rPr>
          <w:i/>
        </w:rPr>
      </w:pPr>
      <w:r>
        <w:rPr>
          <w:i/>
        </w:rPr>
        <w:t>New Drawings</w:t>
      </w:r>
    </w:p>
    <w:p w14:paraId="7221CAA9" w14:textId="77777777" w:rsidR="003A7EA4" w:rsidRDefault="003A7EA4" w:rsidP="00374213">
      <w:pPr>
        <w:pStyle w:val="Heading"/>
        <w:rPr>
          <w:i/>
        </w:rPr>
      </w:pPr>
    </w:p>
    <w:p w14:paraId="1717B94F" w14:textId="5BABBBC5" w:rsidR="003A7EA4" w:rsidRDefault="003A7EA4" w:rsidP="00374213">
      <w:pPr>
        <w:pStyle w:val="Heading"/>
      </w:pPr>
      <w:r>
        <w:t>February 29 - April 4, 2020</w:t>
      </w:r>
    </w:p>
    <w:p w14:paraId="6DF2A5EF" w14:textId="664F5AEB" w:rsidR="003A7EA4" w:rsidRDefault="003A7EA4" w:rsidP="00374213">
      <w:pPr>
        <w:pStyle w:val="Heading"/>
      </w:pPr>
      <w:r>
        <w:t>Opening reception: Saturday, February 29</w:t>
      </w:r>
      <w:r w:rsidRPr="003A7EA4">
        <w:rPr>
          <w:vertAlign w:val="superscript"/>
        </w:rPr>
        <w:t>th</w:t>
      </w:r>
      <w:r>
        <w:t xml:space="preserve"> </w:t>
      </w:r>
    </w:p>
    <w:p w14:paraId="4DCDF0BC" w14:textId="40D2CD7B" w:rsidR="003A7EA4" w:rsidRDefault="003A7EA4" w:rsidP="00374213">
      <w:pPr>
        <w:pStyle w:val="Heading"/>
      </w:pPr>
      <w:r>
        <w:t>6-8PM</w:t>
      </w:r>
    </w:p>
    <w:p w14:paraId="66F10A60" w14:textId="77777777" w:rsidR="003A7EA4" w:rsidRPr="003A7EA4" w:rsidRDefault="003A7EA4" w:rsidP="00374213">
      <w:pPr>
        <w:pStyle w:val="Heading"/>
      </w:pPr>
    </w:p>
    <w:p w14:paraId="2BA74624" w14:textId="77777777" w:rsidR="001A26D6" w:rsidRDefault="001A26D6" w:rsidP="00374213">
      <w:pPr>
        <w:pStyle w:val="Heading"/>
      </w:pPr>
    </w:p>
    <w:p w14:paraId="4A0828F2" w14:textId="36179E56" w:rsidR="00C26F56" w:rsidRDefault="001A26D6" w:rsidP="001A26D6">
      <w:pPr>
        <w:pStyle w:val="Heading"/>
        <w:spacing w:line="360" w:lineRule="auto"/>
        <w:jc w:val="center"/>
        <w:rPr>
          <w:sz w:val="24"/>
          <w:szCs w:val="24"/>
        </w:rPr>
      </w:pPr>
      <w:r w:rsidRPr="00734EC3">
        <w:rPr>
          <w:noProof/>
          <w:sz w:val="24"/>
          <w:szCs w:val="24"/>
        </w:rPr>
        <w:drawing>
          <wp:inline distT="0" distB="0" distL="0" distR="0" wp14:anchorId="6F11F955" wp14:editId="501CA3E2">
            <wp:extent cx="3444240" cy="4664884"/>
            <wp:effectExtent l="0" t="0" r="1016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arrywhistler:Desktop:Screen Shot 2019-05-09 at 2.57.47 PM.png"/>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445884" cy="4667110"/>
                    </a:xfrm>
                    <a:prstGeom prst="rect">
                      <a:avLst/>
                    </a:prstGeom>
                    <a:noFill/>
                    <a:ln>
                      <a:noFill/>
                    </a:ln>
                  </pic:spPr>
                </pic:pic>
              </a:graphicData>
            </a:graphic>
          </wp:inline>
        </w:drawing>
      </w:r>
    </w:p>
    <w:p w14:paraId="7A3130E2" w14:textId="0E231D4F" w:rsidR="00C26F56" w:rsidRPr="00FC3FDB" w:rsidRDefault="007C1499"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b/>
          <w:color w:val="000000"/>
          <w:sz w:val="20"/>
          <w:szCs w:val="20"/>
          <w:bdr w:val="none" w:sz="0" w:space="0" w:color="auto"/>
        </w:rPr>
      </w:pPr>
      <w:r>
        <w:rPr>
          <w:rFonts w:ascii="Calibri" w:hAnsi="Calibri" w:cs="Arial"/>
          <w:b/>
          <w:color w:val="000000"/>
          <w:sz w:val="20"/>
          <w:szCs w:val="20"/>
          <w:bdr w:val="none" w:sz="0" w:space="0" w:color="auto"/>
        </w:rPr>
        <w:t>Jay</w:t>
      </w:r>
      <w:r w:rsidR="005C520C" w:rsidRPr="00FC3FDB">
        <w:rPr>
          <w:rFonts w:ascii="Calibri" w:hAnsi="Calibri" w:cs="Arial"/>
          <w:b/>
          <w:color w:val="000000"/>
          <w:sz w:val="20"/>
          <w:szCs w:val="20"/>
          <w:bdr w:val="none" w:sz="0" w:space="0" w:color="auto"/>
        </w:rPr>
        <w:t xml:space="preserve"> </w:t>
      </w:r>
      <w:r>
        <w:rPr>
          <w:rFonts w:ascii="Calibri" w:hAnsi="Calibri" w:cs="Arial"/>
          <w:b/>
          <w:color w:val="000000"/>
          <w:sz w:val="20"/>
          <w:szCs w:val="20"/>
          <w:bdr w:val="none" w:sz="0" w:space="0" w:color="auto"/>
        </w:rPr>
        <w:t>Shinn</w:t>
      </w:r>
    </w:p>
    <w:p w14:paraId="586E47AE" w14:textId="63E51C95" w:rsidR="00C26F56" w:rsidRPr="00C26F56" w:rsidRDefault="007C1499"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i/>
          <w:color w:val="000000"/>
          <w:sz w:val="20"/>
          <w:szCs w:val="20"/>
          <w:bdr w:val="none" w:sz="0" w:space="0" w:color="auto"/>
        </w:rPr>
        <w:t>Dyad</w:t>
      </w:r>
      <w:r w:rsidR="00C169DB">
        <w:rPr>
          <w:rFonts w:ascii="Calibri" w:hAnsi="Calibri" w:cs="Arial"/>
          <w:i/>
          <w:color w:val="000000"/>
          <w:sz w:val="20"/>
          <w:szCs w:val="20"/>
          <w:bdr w:val="none" w:sz="0" w:space="0" w:color="auto"/>
        </w:rPr>
        <w:t xml:space="preserve"> </w:t>
      </w:r>
      <w:r w:rsidR="00FC3FDB">
        <w:rPr>
          <w:rFonts w:ascii="Calibri" w:hAnsi="Calibri" w:cs="Arial"/>
          <w:i/>
          <w:color w:val="000000"/>
          <w:sz w:val="20"/>
          <w:szCs w:val="20"/>
          <w:bdr w:val="none" w:sz="0" w:space="0" w:color="auto"/>
        </w:rPr>
        <w:t>#</w:t>
      </w:r>
      <w:r>
        <w:rPr>
          <w:rFonts w:ascii="Calibri" w:hAnsi="Calibri" w:cs="Arial"/>
          <w:i/>
          <w:color w:val="000000"/>
          <w:sz w:val="20"/>
          <w:szCs w:val="20"/>
          <w:bdr w:val="none" w:sz="0" w:space="0" w:color="auto"/>
        </w:rPr>
        <w:t>9</w:t>
      </w:r>
      <w:r w:rsidR="00C26F56" w:rsidRPr="00C26F56">
        <w:rPr>
          <w:rFonts w:ascii="Calibri" w:hAnsi="Calibri" w:cs="Arial"/>
          <w:color w:val="000000"/>
          <w:sz w:val="20"/>
          <w:szCs w:val="20"/>
          <w:bdr w:val="none" w:sz="0" w:space="0" w:color="auto"/>
        </w:rPr>
        <w:t xml:space="preserve">, </w:t>
      </w:r>
      <w:r w:rsidR="00EA3ACB">
        <w:rPr>
          <w:rFonts w:ascii="Calibri" w:hAnsi="Calibri" w:cs="Arial"/>
          <w:color w:val="000000"/>
          <w:sz w:val="20"/>
          <w:szCs w:val="20"/>
          <w:bdr w:val="none" w:sz="0" w:space="0" w:color="auto"/>
        </w:rPr>
        <w:t>2019</w:t>
      </w:r>
    </w:p>
    <w:p w14:paraId="15CE2971" w14:textId="2C8BDED9" w:rsidR="00C26F56" w:rsidRPr="00C26F56" w:rsidRDefault="007C1499"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Colored pencil on paper</w:t>
      </w:r>
    </w:p>
    <w:p w14:paraId="48E56BBE" w14:textId="128FABB7" w:rsidR="00C26F56" w:rsidRDefault="007C1499" w:rsidP="00C169DB">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Arial"/>
          <w:color w:val="000000"/>
          <w:sz w:val="20"/>
          <w:szCs w:val="20"/>
          <w:bdr w:val="none" w:sz="0" w:space="0" w:color="auto"/>
        </w:rPr>
      </w:pPr>
      <w:r>
        <w:rPr>
          <w:rFonts w:ascii="Calibri" w:hAnsi="Calibri" w:cs="Arial"/>
          <w:color w:val="000000"/>
          <w:sz w:val="20"/>
          <w:szCs w:val="20"/>
          <w:bdr w:val="none" w:sz="0" w:space="0" w:color="auto"/>
        </w:rPr>
        <w:t>24 x 18 inches</w:t>
      </w:r>
    </w:p>
    <w:p w14:paraId="44D4453D" w14:textId="77777777" w:rsidR="004A19A1" w:rsidRDefault="004A19A1" w:rsidP="00B40DB6">
      <w:pPr>
        <w:pStyle w:val="Heading"/>
        <w:rPr>
          <w:rFonts w:cs="Arial"/>
          <w:b w:val="0"/>
          <w:bCs w:val="0"/>
          <w:color w:val="000000"/>
          <w:sz w:val="20"/>
          <w:szCs w:val="20"/>
          <w:bdr w:val="none" w:sz="0" w:space="0" w:color="auto"/>
        </w:rPr>
      </w:pPr>
    </w:p>
    <w:p w14:paraId="1568B394" w14:textId="77777777" w:rsidR="003A7EA4" w:rsidRDefault="003A7EA4" w:rsidP="00B40DB6">
      <w:pPr>
        <w:pStyle w:val="Heading"/>
        <w:rPr>
          <w:rFonts w:cs="Arial"/>
          <w:b w:val="0"/>
          <w:bCs w:val="0"/>
          <w:color w:val="000000"/>
          <w:sz w:val="20"/>
          <w:szCs w:val="20"/>
          <w:bdr w:val="none" w:sz="0" w:space="0" w:color="auto"/>
        </w:rPr>
      </w:pPr>
    </w:p>
    <w:p w14:paraId="6CBDE3BE" w14:textId="77777777" w:rsidR="003A7EA4" w:rsidRDefault="003A7EA4" w:rsidP="00B40DB6">
      <w:pPr>
        <w:pStyle w:val="Heading"/>
        <w:rPr>
          <w:rFonts w:cs="Arial"/>
          <w:b w:val="0"/>
          <w:bCs w:val="0"/>
          <w:color w:val="000000"/>
          <w:sz w:val="20"/>
          <w:szCs w:val="20"/>
          <w:bdr w:val="none" w:sz="0" w:space="0" w:color="auto"/>
        </w:rPr>
      </w:pPr>
    </w:p>
    <w:p w14:paraId="4BD6EBF4" w14:textId="77777777" w:rsidR="003A7EA4" w:rsidRDefault="003A7EA4" w:rsidP="00B40DB6">
      <w:pPr>
        <w:pStyle w:val="Heading"/>
        <w:rPr>
          <w:rFonts w:cs="Arial"/>
          <w:b w:val="0"/>
          <w:color w:val="000000"/>
          <w:sz w:val="24"/>
          <w:szCs w:val="24"/>
          <w:bdr w:val="none" w:sz="0" w:space="0" w:color="auto"/>
        </w:rPr>
      </w:pPr>
    </w:p>
    <w:p w14:paraId="2DEFA9C0" w14:textId="77777777" w:rsidR="00C169DB" w:rsidRDefault="00C169DB" w:rsidP="00270E1C">
      <w:pPr>
        <w:pStyle w:val="Heading"/>
        <w:rPr>
          <w:rFonts w:cs="Arial"/>
          <w:b w:val="0"/>
          <w:color w:val="000000"/>
          <w:sz w:val="24"/>
          <w:szCs w:val="24"/>
          <w:bdr w:val="none" w:sz="0" w:space="0" w:color="auto"/>
        </w:rPr>
      </w:pPr>
    </w:p>
    <w:p w14:paraId="5E4FF17B" w14:textId="77777777" w:rsidR="00C169DB" w:rsidRDefault="00C169DB" w:rsidP="00270E1C">
      <w:pPr>
        <w:pStyle w:val="Heading"/>
        <w:rPr>
          <w:rFonts w:cs="Arial"/>
          <w:b w:val="0"/>
          <w:color w:val="000000"/>
          <w:sz w:val="24"/>
          <w:szCs w:val="24"/>
          <w:bdr w:val="none" w:sz="0" w:space="0" w:color="auto"/>
        </w:rPr>
      </w:pPr>
    </w:p>
    <w:p w14:paraId="3BEFE782" w14:textId="77777777" w:rsidR="00C169DB" w:rsidRDefault="00C169DB" w:rsidP="00270E1C">
      <w:pPr>
        <w:pStyle w:val="Heading"/>
        <w:rPr>
          <w:rFonts w:cs="Arial"/>
          <w:b w:val="0"/>
          <w:color w:val="000000"/>
          <w:sz w:val="24"/>
          <w:szCs w:val="24"/>
          <w:bdr w:val="none" w:sz="0" w:space="0" w:color="auto"/>
        </w:rPr>
      </w:pPr>
    </w:p>
    <w:p w14:paraId="7D91284F" w14:textId="77777777" w:rsidR="00C169DB" w:rsidRDefault="00C169DB" w:rsidP="00270E1C">
      <w:pPr>
        <w:pStyle w:val="Heading"/>
        <w:rPr>
          <w:rFonts w:cs="Arial"/>
          <w:b w:val="0"/>
          <w:color w:val="000000"/>
          <w:sz w:val="24"/>
          <w:szCs w:val="24"/>
          <w:bdr w:val="none" w:sz="0" w:space="0" w:color="auto"/>
        </w:rPr>
      </w:pPr>
    </w:p>
    <w:p w14:paraId="65D40076" w14:textId="77777777" w:rsidR="00C169DB" w:rsidRDefault="00C169DB" w:rsidP="00270E1C">
      <w:pPr>
        <w:pStyle w:val="Heading"/>
        <w:rPr>
          <w:rFonts w:cs="Arial"/>
          <w:b w:val="0"/>
          <w:color w:val="000000"/>
          <w:sz w:val="24"/>
          <w:szCs w:val="24"/>
          <w:bdr w:val="none" w:sz="0" w:space="0" w:color="auto"/>
        </w:rPr>
      </w:pPr>
    </w:p>
    <w:p w14:paraId="4C9B74FB" w14:textId="2E82F846" w:rsidR="003C59F4" w:rsidRDefault="003A7EA4"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 </w:t>
      </w:r>
    </w:p>
    <w:p w14:paraId="0D5FC7DC" w14:textId="77777777" w:rsidR="003A7EA4" w:rsidRDefault="003A7EA4" w:rsidP="00270E1C">
      <w:pPr>
        <w:pStyle w:val="Heading"/>
        <w:rPr>
          <w:rFonts w:cs="Arial"/>
          <w:b w:val="0"/>
          <w:color w:val="000000"/>
          <w:sz w:val="24"/>
          <w:szCs w:val="24"/>
          <w:bdr w:val="none" w:sz="0" w:space="0" w:color="auto"/>
        </w:rPr>
      </w:pPr>
    </w:p>
    <w:p w14:paraId="75F4789A" w14:textId="77777777" w:rsidR="00C169DB" w:rsidRDefault="00C169DB" w:rsidP="00270E1C">
      <w:pPr>
        <w:pStyle w:val="Heading"/>
        <w:rPr>
          <w:rFonts w:cs="Arial"/>
          <w:b w:val="0"/>
          <w:color w:val="000000"/>
          <w:sz w:val="24"/>
          <w:szCs w:val="24"/>
          <w:bdr w:val="none" w:sz="0" w:space="0" w:color="auto"/>
        </w:rPr>
      </w:pPr>
    </w:p>
    <w:p w14:paraId="37501EDC" w14:textId="2C2327C1" w:rsidR="00485EC2" w:rsidRDefault="00485EC2"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Jay</w:t>
      </w:r>
      <w:r w:rsidR="00A10F7D" w:rsidRPr="00B40DB6">
        <w:rPr>
          <w:rFonts w:cs="Arial"/>
          <w:b w:val="0"/>
          <w:color w:val="000000"/>
          <w:sz w:val="24"/>
          <w:szCs w:val="24"/>
          <w:bdr w:val="none" w:sz="0" w:space="0" w:color="auto"/>
        </w:rPr>
        <w:t xml:space="preserve"> </w:t>
      </w:r>
      <w:r>
        <w:rPr>
          <w:rFonts w:cs="Arial"/>
          <w:b w:val="0"/>
          <w:color w:val="000000"/>
          <w:sz w:val="24"/>
          <w:szCs w:val="24"/>
          <w:bdr w:val="none" w:sz="0" w:space="0" w:color="auto"/>
        </w:rPr>
        <w:t>Shinn</w:t>
      </w:r>
      <w:r w:rsidR="006573C6">
        <w:rPr>
          <w:rFonts w:cs="Arial"/>
          <w:b w:val="0"/>
          <w:color w:val="000000"/>
          <w:sz w:val="24"/>
          <w:szCs w:val="24"/>
          <w:bdr w:val="none" w:sz="0" w:space="0" w:color="auto"/>
        </w:rPr>
        <w:t>,</w:t>
      </w:r>
      <w:r w:rsidR="00A10F7D" w:rsidRPr="00B40DB6">
        <w:rPr>
          <w:rFonts w:cs="Arial"/>
          <w:b w:val="0"/>
          <w:color w:val="000000"/>
          <w:sz w:val="24"/>
          <w:szCs w:val="24"/>
          <w:bdr w:val="none" w:sz="0" w:space="0" w:color="auto"/>
        </w:rPr>
        <w:t xml:space="preserve"> an interdisciplinary artist </w:t>
      </w:r>
      <w:r w:rsidR="00FC3FDB">
        <w:rPr>
          <w:rFonts w:cs="Arial"/>
          <w:b w:val="0"/>
          <w:color w:val="000000"/>
          <w:sz w:val="24"/>
          <w:szCs w:val="24"/>
          <w:bdr w:val="none" w:sz="0" w:space="0" w:color="auto"/>
        </w:rPr>
        <w:t xml:space="preserve">born in </w:t>
      </w:r>
      <w:r>
        <w:rPr>
          <w:rFonts w:cs="Arial"/>
          <w:b w:val="0"/>
          <w:color w:val="000000"/>
          <w:sz w:val="24"/>
          <w:szCs w:val="24"/>
          <w:bdr w:val="none" w:sz="0" w:space="0" w:color="auto"/>
        </w:rPr>
        <w:t>Magnolia</w:t>
      </w:r>
      <w:r w:rsidR="00FC3FDB">
        <w:rPr>
          <w:rFonts w:cs="Arial"/>
          <w:b w:val="0"/>
          <w:color w:val="000000"/>
          <w:sz w:val="24"/>
          <w:szCs w:val="24"/>
          <w:bdr w:val="none" w:sz="0" w:space="0" w:color="auto"/>
        </w:rPr>
        <w:t xml:space="preserve">, </w:t>
      </w:r>
      <w:r>
        <w:rPr>
          <w:rFonts w:cs="Arial"/>
          <w:b w:val="0"/>
          <w:color w:val="000000"/>
          <w:sz w:val="24"/>
          <w:szCs w:val="24"/>
          <w:bdr w:val="none" w:sz="0" w:space="0" w:color="auto"/>
        </w:rPr>
        <w:t>Arkansas</w:t>
      </w:r>
      <w:r w:rsidR="006573C6">
        <w:rPr>
          <w:rFonts w:cs="Arial"/>
          <w:b w:val="0"/>
          <w:color w:val="000000"/>
          <w:sz w:val="24"/>
          <w:szCs w:val="24"/>
          <w:bdr w:val="none" w:sz="0" w:space="0" w:color="auto"/>
        </w:rPr>
        <w:t>,</w:t>
      </w:r>
      <w:r w:rsidR="00FC3FDB">
        <w:rPr>
          <w:rFonts w:cs="Arial"/>
          <w:b w:val="0"/>
          <w:color w:val="000000"/>
          <w:sz w:val="24"/>
          <w:szCs w:val="24"/>
          <w:bdr w:val="none" w:sz="0" w:space="0" w:color="auto"/>
        </w:rPr>
        <w:t xml:space="preserve"> </w:t>
      </w:r>
      <w:r w:rsidR="006573C6">
        <w:rPr>
          <w:rFonts w:cs="Arial"/>
          <w:b w:val="0"/>
          <w:color w:val="000000"/>
          <w:sz w:val="24"/>
          <w:szCs w:val="24"/>
          <w:bdr w:val="none" w:sz="0" w:space="0" w:color="auto"/>
        </w:rPr>
        <w:t>lives in Dallas-working out of both Dallas and New York.</w:t>
      </w:r>
      <w:r>
        <w:rPr>
          <w:rFonts w:cs="Arial"/>
          <w:b w:val="0"/>
          <w:color w:val="000000"/>
          <w:sz w:val="24"/>
          <w:szCs w:val="24"/>
          <w:bdr w:val="none" w:sz="0" w:space="0" w:color="auto"/>
        </w:rPr>
        <w:t xml:space="preserve"> </w:t>
      </w:r>
    </w:p>
    <w:p w14:paraId="3F5554D4" w14:textId="77777777" w:rsidR="00485EC2" w:rsidRDefault="00485EC2" w:rsidP="00270E1C">
      <w:pPr>
        <w:pStyle w:val="Heading"/>
        <w:rPr>
          <w:rFonts w:cs="Arial"/>
          <w:b w:val="0"/>
          <w:color w:val="000000"/>
          <w:sz w:val="24"/>
          <w:szCs w:val="24"/>
          <w:bdr w:val="none" w:sz="0" w:space="0" w:color="auto"/>
        </w:rPr>
      </w:pPr>
    </w:p>
    <w:p w14:paraId="6024E07E" w14:textId="21405E2D" w:rsidR="009E5A07" w:rsidRDefault="00A37F99"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 xml:space="preserve">Shinn is a contemporary </w:t>
      </w:r>
      <w:r w:rsidR="006573C6">
        <w:rPr>
          <w:rFonts w:cs="Arial"/>
          <w:b w:val="0"/>
          <w:color w:val="000000"/>
          <w:sz w:val="24"/>
          <w:szCs w:val="24"/>
          <w:bdr w:val="none" w:sz="0" w:space="0" w:color="auto"/>
        </w:rPr>
        <w:t>Op</w:t>
      </w:r>
      <w:r>
        <w:rPr>
          <w:rFonts w:cs="Arial"/>
          <w:b w:val="0"/>
          <w:color w:val="000000"/>
          <w:sz w:val="24"/>
          <w:szCs w:val="24"/>
          <w:bdr w:val="none" w:sz="0" w:space="0" w:color="auto"/>
        </w:rPr>
        <w:t xml:space="preserve"> artist that </w:t>
      </w:r>
      <w:r w:rsidR="000B2CED">
        <w:rPr>
          <w:rFonts w:cs="Arial"/>
          <w:b w:val="0"/>
          <w:color w:val="000000"/>
          <w:sz w:val="24"/>
          <w:szCs w:val="24"/>
          <w:bdr w:val="none" w:sz="0" w:space="0" w:color="auto"/>
        </w:rPr>
        <w:t>chiefly</w:t>
      </w:r>
      <w:r w:rsidR="006573C6">
        <w:rPr>
          <w:rFonts w:cs="Arial"/>
          <w:b w:val="0"/>
          <w:color w:val="000000"/>
          <w:sz w:val="24"/>
          <w:szCs w:val="24"/>
          <w:bdr w:val="none" w:sz="0" w:space="0" w:color="auto"/>
        </w:rPr>
        <w:t xml:space="preserve"> </w:t>
      </w:r>
      <w:r w:rsidR="000B2CED">
        <w:rPr>
          <w:rFonts w:cs="Arial"/>
          <w:b w:val="0"/>
          <w:color w:val="000000"/>
          <w:sz w:val="24"/>
          <w:szCs w:val="24"/>
          <w:bdr w:val="none" w:sz="0" w:space="0" w:color="auto"/>
        </w:rPr>
        <w:t>creates</w:t>
      </w:r>
      <w:r>
        <w:rPr>
          <w:rFonts w:cs="Arial"/>
          <w:b w:val="0"/>
          <w:color w:val="000000"/>
          <w:sz w:val="24"/>
          <w:szCs w:val="24"/>
          <w:bdr w:val="none" w:sz="0" w:space="0" w:color="auto"/>
        </w:rPr>
        <w:t xml:space="preserve"> two-dimensional work </w:t>
      </w:r>
      <w:r w:rsidR="000B2CED">
        <w:rPr>
          <w:rFonts w:cs="Arial"/>
          <w:b w:val="0"/>
          <w:color w:val="000000"/>
          <w:sz w:val="24"/>
          <w:szCs w:val="24"/>
          <w:bdr w:val="none" w:sz="0" w:space="0" w:color="auto"/>
        </w:rPr>
        <w:t xml:space="preserve">that </w:t>
      </w:r>
      <w:proofErr w:type="gramStart"/>
      <w:r>
        <w:rPr>
          <w:rFonts w:cs="Arial"/>
          <w:b w:val="0"/>
          <w:color w:val="000000"/>
          <w:sz w:val="24"/>
          <w:szCs w:val="24"/>
          <w:bdr w:val="none" w:sz="0" w:space="0" w:color="auto"/>
        </w:rPr>
        <w:t>appear</w:t>
      </w:r>
      <w:proofErr w:type="gramEnd"/>
      <w:r>
        <w:rPr>
          <w:rFonts w:cs="Arial"/>
          <w:b w:val="0"/>
          <w:color w:val="000000"/>
          <w:sz w:val="24"/>
          <w:szCs w:val="24"/>
          <w:bdr w:val="none" w:sz="0" w:space="0" w:color="auto"/>
        </w:rPr>
        <w:t xml:space="preserve"> three-dimensional. He often employs the use of line, light, and shadow to create geometric volume within work.</w:t>
      </w:r>
      <w:r w:rsidR="000B2CED">
        <w:rPr>
          <w:rFonts w:cs="Arial"/>
          <w:b w:val="0"/>
          <w:color w:val="000000"/>
          <w:sz w:val="24"/>
          <w:szCs w:val="24"/>
          <w:bdr w:val="none" w:sz="0" w:space="0" w:color="auto"/>
        </w:rPr>
        <w:t xml:space="preserve"> He transcends dimensions with premeditated precision cre</w:t>
      </w:r>
      <w:r w:rsidR="00FE2ADE">
        <w:rPr>
          <w:rFonts w:cs="Arial"/>
          <w:b w:val="0"/>
          <w:color w:val="000000"/>
          <w:sz w:val="24"/>
          <w:szCs w:val="24"/>
          <w:bdr w:val="none" w:sz="0" w:space="0" w:color="auto"/>
        </w:rPr>
        <w:t>ating a</w:t>
      </w:r>
      <w:r w:rsidR="008F7C97">
        <w:rPr>
          <w:rFonts w:cs="Arial"/>
          <w:b w:val="0"/>
          <w:color w:val="000000"/>
          <w:sz w:val="24"/>
          <w:szCs w:val="24"/>
          <w:bdr w:val="none" w:sz="0" w:space="0" w:color="auto"/>
        </w:rPr>
        <w:t xml:space="preserve"> </w:t>
      </w:r>
      <w:proofErr w:type="spellStart"/>
      <w:r w:rsidR="000B2CED">
        <w:rPr>
          <w:rFonts w:cs="Arial"/>
          <w:b w:val="0"/>
          <w:color w:val="000000"/>
          <w:sz w:val="24"/>
          <w:szCs w:val="24"/>
          <w:bdr w:val="none" w:sz="0" w:space="0" w:color="auto"/>
        </w:rPr>
        <w:t>metamorphis</w:t>
      </w:r>
      <w:proofErr w:type="spellEnd"/>
      <w:r w:rsidR="000B2CED">
        <w:rPr>
          <w:rFonts w:cs="Arial"/>
          <w:b w:val="0"/>
          <w:color w:val="000000"/>
          <w:sz w:val="24"/>
          <w:szCs w:val="24"/>
          <w:bdr w:val="none" w:sz="0" w:space="0" w:color="auto"/>
        </w:rPr>
        <w:t xml:space="preserve"> of shape, light, and color. </w:t>
      </w:r>
    </w:p>
    <w:p w14:paraId="01C52A3A" w14:textId="77777777" w:rsidR="009E5A07" w:rsidRDefault="009E5A07" w:rsidP="00270E1C">
      <w:pPr>
        <w:pStyle w:val="Heading"/>
        <w:rPr>
          <w:rFonts w:cs="Arial"/>
          <w:b w:val="0"/>
          <w:color w:val="000000"/>
          <w:sz w:val="24"/>
          <w:szCs w:val="24"/>
          <w:bdr w:val="none" w:sz="0" w:space="0" w:color="auto"/>
        </w:rPr>
      </w:pPr>
    </w:p>
    <w:p w14:paraId="074EA5E0" w14:textId="6C0898FB" w:rsidR="009E5A07" w:rsidRDefault="00A37F99" w:rsidP="00270E1C">
      <w:pPr>
        <w:pStyle w:val="Heading"/>
        <w:rPr>
          <w:rFonts w:cs="Arial"/>
          <w:b w:val="0"/>
          <w:color w:val="000000"/>
          <w:sz w:val="24"/>
          <w:szCs w:val="24"/>
          <w:bdr w:val="none" w:sz="0" w:space="0" w:color="auto"/>
        </w:rPr>
      </w:pPr>
      <w:r>
        <w:rPr>
          <w:rFonts w:cs="Arial"/>
          <w:b w:val="0"/>
          <w:color w:val="000000"/>
          <w:sz w:val="24"/>
          <w:szCs w:val="24"/>
          <w:bdr w:val="none" w:sz="0" w:space="0" w:color="auto"/>
        </w:rPr>
        <w:t>Shinn</w:t>
      </w:r>
      <w:r w:rsidR="007939DB">
        <w:rPr>
          <w:rFonts w:cs="Arial"/>
          <w:b w:val="0"/>
          <w:color w:val="000000"/>
          <w:sz w:val="24"/>
          <w:szCs w:val="24"/>
          <w:bdr w:val="none" w:sz="0" w:space="0" w:color="auto"/>
        </w:rPr>
        <w:t>’s work is often</w:t>
      </w:r>
      <w:r w:rsidR="009E5A07">
        <w:rPr>
          <w:rFonts w:cs="Arial"/>
          <w:b w:val="0"/>
          <w:color w:val="000000"/>
          <w:sz w:val="24"/>
          <w:szCs w:val="24"/>
          <w:bdr w:val="none" w:sz="0" w:space="0" w:color="auto"/>
        </w:rPr>
        <w:t xml:space="preserve"> site-specific </w:t>
      </w:r>
      <w:r w:rsidR="007939DB">
        <w:rPr>
          <w:rFonts w:cs="Arial"/>
          <w:b w:val="0"/>
          <w:color w:val="000000"/>
          <w:sz w:val="24"/>
          <w:szCs w:val="24"/>
          <w:bdr w:val="none" w:sz="0" w:space="0" w:color="auto"/>
        </w:rPr>
        <w:t>but ranges from works on paper</w:t>
      </w:r>
      <w:r w:rsidR="000B2CED">
        <w:rPr>
          <w:rFonts w:cs="Arial"/>
          <w:b w:val="0"/>
          <w:color w:val="000000"/>
          <w:sz w:val="24"/>
          <w:szCs w:val="24"/>
          <w:bdr w:val="none" w:sz="0" w:space="0" w:color="auto"/>
        </w:rPr>
        <w:t xml:space="preserve"> </w:t>
      </w:r>
      <w:r w:rsidR="007939DB">
        <w:rPr>
          <w:rFonts w:cs="Arial"/>
          <w:b w:val="0"/>
          <w:color w:val="000000"/>
          <w:sz w:val="24"/>
          <w:szCs w:val="24"/>
          <w:bdr w:val="none" w:sz="0" w:space="0" w:color="auto"/>
        </w:rPr>
        <w:t>(featured here), paintings, wall-installation, and sculptures.</w:t>
      </w:r>
      <w:r w:rsidR="000B2CED">
        <w:rPr>
          <w:rFonts w:cs="Arial"/>
          <w:b w:val="0"/>
          <w:color w:val="000000"/>
          <w:sz w:val="24"/>
          <w:szCs w:val="24"/>
          <w:bdr w:val="none" w:sz="0" w:space="0" w:color="auto"/>
        </w:rPr>
        <w:t xml:space="preserve"> Through his practice, he has successfully been able to push</w:t>
      </w:r>
      <w:r w:rsidR="009A5090">
        <w:rPr>
          <w:rFonts w:cs="Arial"/>
          <w:b w:val="0"/>
          <w:color w:val="000000"/>
          <w:sz w:val="24"/>
          <w:szCs w:val="24"/>
          <w:bdr w:val="none" w:sz="0" w:space="0" w:color="auto"/>
        </w:rPr>
        <w:t xml:space="preserve"> the boundaries of </w:t>
      </w:r>
      <w:proofErr w:type="spellStart"/>
      <w:r w:rsidR="009A5090">
        <w:rPr>
          <w:rFonts w:cs="Arial"/>
          <w:b w:val="0"/>
          <w:color w:val="000000"/>
          <w:sz w:val="24"/>
          <w:szCs w:val="24"/>
          <w:bdr w:val="none" w:sz="0" w:space="0" w:color="auto"/>
        </w:rPr>
        <w:t>opticality</w:t>
      </w:r>
      <w:proofErr w:type="spellEnd"/>
      <w:r w:rsidR="009A5090">
        <w:rPr>
          <w:rFonts w:cs="Arial"/>
          <w:b w:val="0"/>
          <w:color w:val="000000"/>
          <w:sz w:val="24"/>
          <w:szCs w:val="24"/>
          <w:bdr w:val="none" w:sz="0" w:space="0" w:color="auto"/>
        </w:rPr>
        <w:t xml:space="preserve">, relational composition, and illusorily constructed shapes. </w:t>
      </w:r>
    </w:p>
    <w:p w14:paraId="69BFCCD3" w14:textId="77777777" w:rsidR="009E5A07" w:rsidRDefault="009E5A07" w:rsidP="00270E1C">
      <w:pPr>
        <w:pStyle w:val="Heading"/>
        <w:rPr>
          <w:rFonts w:cs="Arial"/>
          <w:b w:val="0"/>
          <w:color w:val="000000"/>
          <w:sz w:val="24"/>
          <w:szCs w:val="24"/>
          <w:bdr w:val="none" w:sz="0" w:space="0" w:color="auto"/>
        </w:rPr>
      </w:pPr>
    </w:p>
    <w:p w14:paraId="7E219C32" w14:textId="33AAB4DC" w:rsidR="009E5A07" w:rsidRDefault="00A37F99" w:rsidP="00270E1C">
      <w:pPr>
        <w:pStyle w:val="Heading"/>
        <w:rPr>
          <w:rFonts w:cs="Arial"/>
          <w:b w:val="0"/>
          <w:color w:val="000000"/>
          <w:sz w:val="24"/>
          <w:szCs w:val="24"/>
          <w:bdr w:val="none" w:sz="0" w:space="0" w:color="auto"/>
        </w:rPr>
      </w:pPr>
      <w:r>
        <w:rPr>
          <w:rFonts w:cs="Arial"/>
          <w:b w:val="0"/>
          <w:i/>
          <w:color w:val="000000"/>
          <w:sz w:val="24"/>
          <w:szCs w:val="24"/>
          <w:bdr w:val="none" w:sz="0" w:space="0" w:color="auto"/>
        </w:rPr>
        <w:t>Drawings</w:t>
      </w:r>
      <w:r w:rsidR="009E5A07">
        <w:rPr>
          <w:rFonts w:cs="Arial"/>
          <w:b w:val="0"/>
          <w:i/>
          <w:color w:val="000000"/>
          <w:sz w:val="24"/>
          <w:szCs w:val="24"/>
          <w:bdr w:val="none" w:sz="0" w:space="0" w:color="auto"/>
        </w:rPr>
        <w:t xml:space="preserve"> </w:t>
      </w:r>
      <w:r w:rsidR="009E5A07">
        <w:rPr>
          <w:rFonts w:cs="Arial"/>
          <w:b w:val="0"/>
          <w:color w:val="000000"/>
          <w:sz w:val="24"/>
          <w:szCs w:val="24"/>
          <w:bdr w:val="none" w:sz="0" w:space="0" w:color="auto"/>
        </w:rPr>
        <w:t>explores illusio</w:t>
      </w:r>
      <w:r w:rsidR="00F16592">
        <w:rPr>
          <w:rFonts w:cs="Arial"/>
          <w:b w:val="0"/>
          <w:color w:val="000000"/>
          <w:sz w:val="24"/>
          <w:szCs w:val="24"/>
          <w:bdr w:val="none" w:sz="0" w:space="0" w:color="auto"/>
        </w:rPr>
        <w:t xml:space="preserve">ns </w:t>
      </w:r>
      <w:r>
        <w:rPr>
          <w:rFonts w:cs="Arial"/>
          <w:b w:val="0"/>
          <w:color w:val="000000"/>
          <w:sz w:val="24"/>
          <w:szCs w:val="24"/>
          <w:bdr w:val="none" w:sz="0" w:space="0" w:color="auto"/>
        </w:rPr>
        <w:t>through its’ two-dimensional works on paper</w:t>
      </w:r>
      <w:r w:rsidR="00F16592">
        <w:rPr>
          <w:rFonts w:cs="Arial"/>
          <w:b w:val="0"/>
          <w:color w:val="000000"/>
          <w:sz w:val="24"/>
          <w:szCs w:val="24"/>
          <w:bdr w:val="none" w:sz="0" w:space="0" w:color="auto"/>
        </w:rPr>
        <w:t xml:space="preserve">. </w:t>
      </w:r>
      <w:r>
        <w:rPr>
          <w:rFonts w:cs="Arial"/>
          <w:b w:val="0"/>
          <w:color w:val="000000"/>
          <w:sz w:val="24"/>
          <w:szCs w:val="24"/>
          <w:bdr w:val="none" w:sz="0" w:space="0" w:color="auto"/>
        </w:rPr>
        <w:t>Shinn</w:t>
      </w:r>
      <w:r w:rsidR="00F16592">
        <w:rPr>
          <w:rFonts w:cs="Arial"/>
          <w:b w:val="0"/>
          <w:color w:val="000000"/>
          <w:sz w:val="24"/>
          <w:szCs w:val="24"/>
          <w:bdr w:val="none" w:sz="0" w:space="0" w:color="auto"/>
        </w:rPr>
        <w:t xml:space="preserve"> </w:t>
      </w:r>
      <w:r w:rsidR="00C169DB">
        <w:rPr>
          <w:rFonts w:cs="Arial"/>
          <w:b w:val="0"/>
          <w:color w:val="000000"/>
          <w:sz w:val="24"/>
          <w:szCs w:val="24"/>
          <w:bdr w:val="none" w:sz="0" w:space="0" w:color="auto"/>
        </w:rPr>
        <w:t>states</w:t>
      </w:r>
      <w:r w:rsidR="00F16592">
        <w:rPr>
          <w:rFonts w:cs="Arial"/>
          <w:b w:val="0"/>
          <w:color w:val="000000"/>
          <w:sz w:val="24"/>
          <w:szCs w:val="24"/>
          <w:bdr w:val="none" w:sz="0" w:space="0" w:color="auto"/>
        </w:rPr>
        <w:t>, “</w:t>
      </w:r>
      <w:r w:rsidR="008F7C97">
        <w:rPr>
          <w:rFonts w:cs="Arial"/>
          <w:b w:val="0"/>
          <w:color w:val="000000"/>
          <w:sz w:val="24"/>
          <w:szCs w:val="24"/>
          <w:bdr w:val="none" w:sz="0" w:space="0" w:color="auto"/>
        </w:rPr>
        <w:t>These drawings each began as a simple and somewhat vague idea. The image merged from a grid first drawn with pencil. Various forms evolved as a direct response to the size and shape of the paper. Boundaries were self-imposed from drawing to drawing as guidelines. These given parameters then led the series of decisions towards t</w:t>
      </w:r>
      <w:r w:rsidR="00FE2ADE">
        <w:rPr>
          <w:rFonts w:cs="Arial"/>
          <w:b w:val="0"/>
          <w:color w:val="000000"/>
          <w:sz w:val="24"/>
          <w:szCs w:val="24"/>
          <w:bdr w:val="none" w:sz="0" w:space="0" w:color="auto"/>
        </w:rPr>
        <w:t>he final outcomes,</w:t>
      </w:r>
      <w:r w:rsidR="008F7C97">
        <w:rPr>
          <w:rFonts w:cs="Arial"/>
          <w:b w:val="0"/>
          <w:color w:val="000000"/>
          <w:sz w:val="24"/>
          <w:szCs w:val="24"/>
          <w:bdr w:val="none" w:sz="0" w:space="0" w:color="auto"/>
        </w:rPr>
        <w:t xml:space="preserve"> driving my curiosity towards making the common uncommon.”</w:t>
      </w:r>
    </w:p>
    <w:p w14:paraId="646343CF" w14:textId="77777777" w:rsidR="000B2CED" w:rsidRPr="00FF25E6" w:rsidRDefault="000B2CED" w:rsidP="000B2CED">
      <w:pPr>
        <w:spacing w:line="360" w:lineRule="atLeast"/>
        <w:rPr>
          <w:rFonts w:ascii="Calibri" w:hAnsi="Calibri" w:cs="Arial"/>
        </w:rPr>
      </w:pPr>
    </w:p>
    <w:p w14:paraId="4F2D53B6" w14:textId="36E9378F" w:rsidR="000B2CED" w:rsidRDefault="000B2CED" w:rsidP="00A40C4F">
      <w:pPr>
        <w:rPr>
          <w:rFonts w:ascii="Calibri" w:hAnsi="Calibri"/>
        </w:rPr>
      </w:pPr>
      <w:r w:rsidRPr="00FF25E6">
        <w:rPr>
          <w:rFonts w:ascii="Calibri" w:hAnsi="Calibri" w:cs="Trebuchet MS"/>
        </w:rPr>
        <w:t xml:space="preserve">Shinn </w:t>
      </w:r>
      <w:r w:rsidRPr="001E657B">
        <w:rPr>
          <w:rFonts w:ascii="Calibri" w:hAnsi="Calibri" w:cs="Trebuchet MS"/>
        </w:rPr>
        <w:t>received his BFA from the Kansas City Art Institute and is an alumnus of the Skowhegan Sch</w:t>
      </w:r>
      <w:r>
        <w:rPr>
          <w:rFonts w:ascii="Calibri" w:hAnsi="Calibri" w:cs="Trebuchet MS"/>
        </w:rPr>
        <w:t xml:space="preserve">ool of Painting and Sculpture. </w:t>
      </w:r>
      <w:r w:rsidRPr="001E657B">
        <w:rPr>
          <w:rFonts w:ascii="Calibri" w:hAnsi="Calibri" w:cs="Helvetica"/>
        </w:rPr>
        <w:t xml:space="preserve">Recent residencies include </w:t>
      </w:r>
      <w:proofErr w:type="spellStart"/>
      <w:r w:rsidRPr="001E657B">
        <w:rPr>
          <w:rFonts w:ascii="Calibri" w:hAnsi="Calibri" w:cs="Helvetica"/>
        </w:rPr>
        <w:t>Yaddo</w:t>
      </w:r>
      <w:proofErr w:type="spellEnd"/>
      <w:r w:rsidRPr="001E657B">
        <w:rPr>
          <w:rFonts w:ascii="Calibri" w:hAnsi="Calibri" w:cs="Helvetica"/>
        </w:rPr>
        <w:t xml:space="preserve"> and Art Omi both in New York</w:t>
      </w:r>
      <w:r>
        <w:rPr>
          <w:rFonts w:ascii="Calibri" w:hAnsi="Calibri" w:cs="Helvetica"/>
        </w:rPr>
        <w:t xml:space="preserve">, </w:t>
      </w:r>
      <w:r w:rsidRPr="001E657B">
        <w:rPr>
          <w:rFonts w:ascii="Calibri" w:hAnsi="Calibri" w:cs="Helvetica"/>
        </w:rPr>
        <w:t xml:space="preserve">the </w:t>
      </w:r>
      <w:proofErr w:type="spellStart"/>
      <w:r w:rsidRPr="001E657B">
        <w:rPr>
          <w:rFonts w:ascii="Calibri" w:hAnsi="Calibri" w:cs="Helvetica"/>
        </w:rPr>
        <w:t>Ta</w:t>
      </w:r>
      <w:r>
        <w:rPr>
          <w:rFonts w:ascii="Calibri" w:hAnsi="Calibri" w:cs="Helvetica"/>
        </w:rPr>
        <w:t>kt</w:t>
      </w:r>
      <w:proofErr w:type="spellEnd"/>
      <w:r>
        <w:rPr>
          <w:rFonts w:ascii="Calibri" w:hAnsi="Calibri" w:cs="Helvetica"/>
        </w:rPr>
        <w:t xml:space="preserve"> Residency in Berlin, Germany, and this past spring at the Crow Collection of Asian Art. </w:t>
      </w:r>
      <w:r w:rsidRPr="001E657B">
        <w:rPr>
          <w:rFonts w:ascii="Calibri" w:hAnsi="Calibri" w:cs="Trebuchet MS"/>
        </w:rPr>
        <w:t>Recent exhibitions include Louise Alexan</w:t>
      </w:r>
      <w:r>
        <w:rPr>
          <w:rFonts w:ascii="Calibri" w:hAnsi="Calibri" w:cs="Trebuchet MS"/>
        </w:rPr>
        <w:t xml:space="preserve">der Gallery, Porto </w:t>
      </w:r>
      <w:proofErr w:type="spellStart"/>
      <w:r>
        <w:rPr>
          <w:rFonts w:ascii="Calibri" w:hAnsi="Calibri" w:cs="Trebuchet MS"/>
        </w:rPr>
        <w:t>Cervo</w:t>
      </w:r>
      <w:proofErr w:type="spellEnd"/>
      <w:r>
        <w:rPr>
          <w:rFonts w:ascii="Calibri" w:hAnsi="Calibri" w:cs="Trebuchet MS"/>
        </w:rPr>
        <w:t>, Italy</w:t>
      </w:r>
      <w:r w:rsidRPr="001E657B">
        <w:rPr>
          <w:rFonts w:ascii="Calibri" w:hAnsi="Calibri" w:cs="Trebuchet MS"/>
        </w:rPr>
        <w:t xml:space="preserve">; </w:t>
      </w:r>
      <w:proofErr w:type="spellStart"/>
      <w:r w:rsidRPr="001E657B">
        <w:rPr>
          <w:rFonts w:ascii="Calibri" w:hAnsi="Calibri" w:cs="Trebuchet MS"/>
        </w:rPr>
        <w:t>Galerie</w:t>
      </w:r>
      <w:proofErr w:type="spellEnd"/>
      <w:r w:rsidRPr="001E657B">
        <w:rPr>
          <w:rFonts w:ascii="Calibri" w:hAnsi="Calibri" w:cs="Trebuchet MS"/>
        </w:rPr>
        <w:t xml:space="preserve"> Jordan </w:t>
      </w:r>
      <w:proofErr w:type="spellStart"/>
      <w:r w:rsidRPr="001E657B">
        <w:rPr>
          <w:rFonts w:ascii="Calibri" w:hAnsi="Calibri" w:cs="Trebuchet MS"/>
        </w:rPr>
        <w:t>Seydoux</w:t>
      </w:r>
      <w:proofErr w:type="spellEnd"/>
      <w:r w:rsidRPr="001E657B">
        <w:rPr>
          <w:rFonts w:ascii="Calibri" w:hAnsi="Calibri" w:cs="Trebuchet MS"/>
        </w:rPr>
        <w:t xml:space="preserve">, Berlin, Germany; Barbara Davis Gallery, Houston; Theodore Art, NYC; Leila Heller Gallery, NYC; </w:t>
      </w:r>
      <w:proofErr w:type="spellStart"/>
      <w:r w:rsidRPr="001E657B">
        <w:rPr>
          <w:rFonts w:ascii="Calibri" w:hAnsi="Calibri" w:cs="Trebuchet MS"/>
        </w:rPr>
        <w:t>Knoerle</w:t>
      </w:r>
      <w:proofErr w:type="spellEnd"/>
      <w:r w:rsidRPr="001E657B">
        <w:rPr>
          <w:rFonts w:ascii="Calibri" w:hAnsi="Calibri" w:cs="Trebuchet MS"/>
        </w:rPr>
        <w:t xml:space="preserve"> &amp; </w:t>
      </w:r>
      <w:proofErr w:type="spellStart"/>
      <w:r w:rsidRPr="001E657B">
        <w:rPr>
          <w:rFonts w:ascii="Calibri" w:hAnsi="Calibri" w:cs="Trebuchet MS"/>
        </w:rPr>
        <w:t>Baettig</w:t>
      </w:r>
      <w:proofErr w:type="spellEnd"/>
      <w:r w:rsidRPr="001E657B">
        <w:rPr>
          <w:rFonts w:ascii="Calibri" w:hAnsi="Calibri" w:cs="Trebuchet MS"/>
        </w:rPr>
        <w:t>, Winterthur, Switzerland; and the University of Colorado at Colorado Springs.</w:t>
      </w:r>
      <w:r>
        <w:rPr>
          <w:rFonts w:ascii="Calibri" w:hAnsi="Calibri" w:cs="Trebuchet MS"/>
        </w:rPr>
        <w:t xml:space="preserve"> </w:t>
      </w:r>
      <w:r w:rsidRPr="00346101">
        <w:rPr>
          <w:rFonts w:ascii="Calibri" w:hAnsi="Calibri"/>
        </w:rPr>
        <w:t>His work is in numerous public and private collections</w:t>
      </w:r>
      <w:r>
        <w:rPr>
          <w:rFonts w:ascii="Calibri" w:hAnsi="Calibri"/>
        </w:rPr>
        <w:t xml:space="preserve"> including Houston Intercontinental Airport, DFW Airport, Hobby Airport in Houston, </w:t>
      </w:r>
      <w:proofErr w:type="gramStart"/>
      <w:r>
        <w:rPr>
          <w:rFonts w:ascii="Calibri" w:hAnsi="Calibri"/>
        </w:rPr>
        <w:t>Tom</w:t>
      </w:r>
      <w:proofErr w:type="gramEnd"/>
      <w:r>
        <w:rPr>
          <w:rFonts w:ascii="Calibri" w:hAnsi="Calibri"/>
        </w:rPr>
        <w:t xml:space="preserve"> Ford in New York, W Hotels, and Microsoft Corporation in Washington. </w:t>
      </w:r>
    </w:p>
    <w:p w14:paraId="1F63DB55" w14:textId="77777777" w:rsidR="008F7C97" w:rsidRDefault="008F7C97" w:rsidP="00A40C4F">
      <w:pPr>
        <w:rPr>
          <w:rFonts w:ascii="Calibri" w:hAnsi="Calibri"/>
        </w:rPr>
      </w:pPr>
    </w:p>
    <w:p w14:paraId="54E2074C" w14:textId="6412EFBC" w:rsidR="008F7C97" w:rsidRDefault="008F7C97" w:rsidP="00A40C4F">
      <w:pPr>
        <w:rPr>
          <w:rFonts w:ascii="Calibri" w:hAnsi="Calibri"/>
        </w:rPr>
      </w:pPr>
      <w:r>
        <w:rPr>
          <w:rFonts w:ascii="Calibri" w:hAnsi="Calibri"/>
        </w:rPr>
        <w:t xml:space="preserve">“For me as an artist, drawing is a necessity. Not only does it teach me to see, it also allows me to channel my ideas by turning them into physical images or forms.” Drawing is one of he most direct means to move an idea forward. </w:t>
      </w:r>
    </w:p>
    <w:p w14:paraId="62563E5F" w14:textId="77777777" w:rsidR="008F7C97" w:rsidRDefault="008F7C97" w:rsidP="000B2CED">
      <w:pPr>
        <w:spacing w:line="360" w:lineRule="atLeast"/>
        <w:rPr>
          <w:rFonts w:ascii="Calibri" w:hAnsi="Calibri"/>
        </w:rPr>
      </w:pPr>
    </w:p>
    <w:p w14:paraId="156A34F6" w14:textId="77777777" w:rsidR="003A7EA4" w:rsidRPr="00C26F56" w:rsidRDefault="003A7EA4" w:rsidP="003A7EA4">
      <w:pPr>
        <w:pStyle w:val="Heading"/>
        <w:rPr>
          <w:noProof/>
          <w:color w:val="000000" w:themeColor="text1"/>
          <w:sz w:val="24"/>
          <w:szCs w:val="24"/>
        </w:rPr>
      </w:pPr>
      <w:r w:rsidRPr="00C26F56">
        <w:rPr>
          <w:noProof/>
          <w:color w:val="000000" w:themeColor="text1"/>
          <w:sz w:val="24"/>
          <w:szCs w:val="24"/>
        </w:rPr>
        <w:t xml:space="preserve">Additional information and images available upon request. </w:t>
      </w:r>
    </w:p>
    <w:p w14:paraId="532E5EF6" w14:textId="07BF4A69" w:rsidR="00BA2AE3" w:rsidRPr="000F5B6B" w:rsidRDefault="00BA2AE3" w:rsidP="00734EC3">
      <w:pPr>
        <w:pStyle w:val="Heading"/>
        <w:rPr>
          <w:b w:val="0"/>
          <w:noProof/>
          <w:color w:val="000000" w:themeColor="text1"/>
          <w:sz w:val="24"/>
          <w:szCs w:val="24"/>
        </w:rPr>
      </w:pPr>
      <w:bookmarkStart w:id="0" w:name="_GoBack"/>
      <w:bookmarkEnd w:id="0"/>
    </w:p>
    <w:sectPr w:rsidR="00BA2AE3" w:rsidRPr="000F5B6B">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85BD95" w14:textId="77777777" w:rsidR="00A40C4F" w:rsidRDefault="00A40C4F">
      <w:r>
        <w:separator/>
      </w:r>
    </w:p>
  </w:endnote>
  <w:endnote w:type="continuationSeparator" w:id="0">
    <w:p w14:paraId="49488D39" w14:textId="77777777" w:rsidR="00A40C4F" w:rsidRDefault="00A40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Arial Unicode MS">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Trebuchet MS">
    <w:panose1 w:val="020B0603020202020204"/>
    <w:charset w:val="00"/>
    <w:family w:val="auto"/>
    <w:pitch w:val="variable"/>
    <w:sig w:usb0="00000287" w:usb1="00000000"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D477B" w14:textId="160F89D3" w:rsidR="00A40C4F" w:rsidRDefault="00A40C4F">
    <w:pPr>
      <w:pStyle w:val="Footer"/>
    </w:pPr>
    <w:r>
      <w:rPr>
        <w:noProof/>
      </w:rPr>
      <w:drawing>
        <wp:anchor distT="152400" distB="152400" distL="152400" distR="152400" simplePos="0" relativeHeight="251660288" behindDoc="0" locked="0" layoutInCell="1" allowOverlap="1" wp14:anchorId="6D272A9B" wp14:editId="129A7D0A">
          <wp:simplePos x="0" y="0"/>
          <wp:positionH relativeFrom="page">
            <wp:posOffset>6120130</wp:posOffset>
          </wp:positionH>
          <wp:positionV relativeFrom="page">
            <wp:posOffset>8513445</wp:posOffset>
          </wp:positionV>
          <wp:extent cx="989025" cy="719291"/>
          <wp:effectExtent l="0" t="0" r="0" b="0"/>
          <wp:wrapThrough wrapText="bothSides" distL="152400" distR="152400">
            <wp:wrapPolygon edited="1">
              <wp:start x="0" y="0"/>
              <wp:lineTo x="0" y="21595"/>
              <wp:lineTo x="21600" y="21595"/>
              <wp:lineTo x="2160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Letterhead Address.jpg"/>
                  <pic:cNvPicPr>
                    <a:picLocks noChangeAspect="1"/>
                  </pic:cNvPicPr>
                </pic:nvPicPr>
                <pic:blipFill>
                  <a:blip r:embed="rId1">
                    <a:extLst/>
                  </a:blip>
                  <a:srcRect/>
                  <a:stretch>
                    <a:fillRect/>
                  </a:stretch>
                </pic:blipFill>
                <pic:spPr>
                  <a:xfrm>
                    <a:off x="0" y="0"/>
                    <a:ext cx="989025" cy="719291"/>
                  </a:xfrm>
                  <a:prstGeom prst="rect">
                    <a:avLst/>
                  </a:prstGeom>
                  <a:ln w="12700" cap="flat">
                    <a:noFill/>
                    <a:miter lim="400000"/>
                  </a:ln>
                  <a:effectLst/>
                </pic:spPr>
              </pic:pic>
            </a:graphicData>
          </a:graphic>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D26E18" w14:textId="77777777" w:rsidR="00A40C4F" w:rsidRDefault="00A40C4F">
      <w:r>
        <w:separator/>
      </w:r>
    </w:p>
  </w:footnote>
  <w:footnote w:type="continuationSeparator" w:id="0">
    <w:p w14:paraId="7ADE3101" w14:textId="77777777" w:rsidR="00A40C4F" w:rsidRDefault="00A40C4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3921C" w14:textId="77777777" w:rsidR="00A40C4F" w:rsidRDefault="00A40C4F">
    <w:r>
      <w:rPr>
        <w:noProof/>
      </w:rPr>
      <w:drawing>
        <wp:anchor distT="152400" distB="152400" distL="152400" distR="152400" simplePos="0" relativeHeight="251658240" behindDoc="1" locked="0" layoutInCell="1" allowOverlap="1" wp14:anchorId="2B85204E" wp14:editId="2D350889">
          <wp:simplePos x="0" y="0"/>
          <wp:positionH relativeFrom="page">
            <wp:posOffset>5890267</wp:posOffset>
          </wp:positionH>
          <wp:positionV relativeFrom="page">
            <wp:posOffset>1051000</wp:posOffset>
          </wp:positionV>
          <wp:extent cx="1139101" cy="1178167"/>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BWG LOGO MASTER.jpg"/>
                  <pic:cNvPicPr>
                    <a:picLocks noChangeAspect="1"/>
                  </pic:cNvPicPr>
                </pic:nvPicPr>
                <pic:blipFill>
                  <a:blip r:embed="rId1">
                    <a:extLst/>
                  </a:blip>
                  <a:stretch>
                    <a:fillRect/>
                  </a:stretch>
                </pic:blipFill>
                <pic:spPr>
                  <a:xfrm>
                    <a:off x="0" y="0"/>
                    <a:ext cx="1139101" cy="1178167"/>
                  </a:xfrm>
                  <a:prstGeom prst="rect">
                    <a:avLst/>
                  </a:prstGeom>
                  <a:ln w="12700" cap="flat">
                    <a:noFill/>
                    <a:miter lim="400000"/>
                  </a:ln>
                  <a:effectLst/>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2324CA"/>
    <w:rsid w:val="00001178"/>
    <w:rsid w:val="0002639E"/>
    <w:rsid w:val="000361B0"/>
    <w:rsid w:val="00051B9B"/>
    <w:rsid w:val="00061FD8"/>
    <w:rsid w:val="00063DAF"/>
    <w:rsid w:val="00066B62"/>
    <w:rsid w:val="00085DF2"/>
    <w:rsid w:val="00090B90"/>
    <w:rsid w:val="000A1A5D"/>
    <w:rsid w:val="000B2CED"/>
    <w:rsid w:val="000B7DDB"/>
    <w:rsid w:val="000D723A"/>
    <w:rsid w:val="000E3F1E"/>
    <w:rsid w:val="000E6F1A"/>
    <w:rsid w:val="000F2489"/>
    <w:rsid w:val="000F5B6B"/>
    <w:rsid w:val="001025FA"/>
    <w:rsid w:val="001171B5"/>
    <w:rsid w:val="00122106"/>
    <w:rsid w:val="00122A24"/>
    <w:rsid w:val="001250DE"/>
    <w:rsid w:val="00165B72"/>
    <w:rsid w:val="00184C57"/>
    <w:rsid w:val="001903E4"/>
    <w:rsid w:val="001A26D6"/>
    <w:rsid w:val="001A4178"/>
    <w:rsid w:val="001B65AD"/>
    <w:rsid w:val="001C66E2"/>
    <w:rsid w:val="001E28FD"/>
    <w:rsid w:val="001E657B"/>
    <w:rsid w:val="001F1944"/>
    <w:rsid w:val="001F2CAE"/>
    <w:rsid w:val="00217373"/>
    <w:rsid w:val="0022229F"/>
    <w:rsid w:val="002301C1"/>
    <w:rsid w:val="002324CA"/>
    <w:rsid w:val="00240A48"/>
    <w:rsid w:val="00243302"/>
    <w:rsid w:val="002567E4"/>
    <w:rsid w:val="00270E1C"/>
    <w:rsid w:val="002820B8"/>
    <w:rsid w:val="00283345"/>
    <w:rsid w:val="00284817"/>
    <w:rsid w:val="002940A4"/>
    <w:rsid w:val="002F2D90"/>
    <w:rsid w:val="00302D53"/>
    <w:rsid w:val="00340129"/>
    <w:rsid w:val="00346101"/>
    <w:rsid w:val="00351BF8"/>
    <w:rsid w:val="00355FBE"/>
    <w:rsid w:val="00356D21"/>
    <w:rsid w:val="00374213"/>
    <w:rsid w:val="00386002"/>
    <w:rsid w:val="003A7EA4"/>
    <w:rsid w:val="003B6401"/>
    <w:rsid w:val="003C59F4"/>
    <w:rsid w:val="003C7CE1"/>
    <w:rsid w:val="003D0816"/>
    <w:rsid w:val="003D6E36"/>
    <w:rsid w:val="003E3746"/>
    <w:rsid w:val="003F4638"/>
    <w:rsid w:val="004056D2"/>
    <w:rsid w:val="00405B1D"/>
    <w:rsid w:val="00433F74"/>
    <w:rsid w:val="00441608"/>
    <w:rsid w:val="00445B31"/>
    <w:rsid w:val="00473BB4"/>
    <w:rsid w:val="00485259"/>
    <w:rsid w:val="00485EC2"/>
    <w:rsid w:val="004A19A1"/>
    <w:rsid w:val="004A5376"/>
    <w:rsid w:val="004D085E"/>
    <w:rsid w:val="004D3287"/>
    <w:rsid w:val="004E4383"/>
    <w:rsid w:val="0050164C"/>
    <w:rsid w:val="00507147"/>
    <w:rsid w:val="00511B5A"/>
    <w:rsid w:val="00530B7C"/>
    <w:rsid w:val="0054501D"/>
    <w:rsid w:val="00566A5C"/>
    <w:rsid w:val="005752C0"/>
    <w:rsid w:val="005C520C"/>
    <w:rsid w:val="005E64AE"/>
    <w:rsid w:val="005F5F91"/>
    <w:rsid w:val="006026EA"/>
    <w:rsid w:val="006053CE"/>
    <w:rsid w:val="00627384"/>
    <w:rsid w:val="00627717"/>
    <w:rsid w:val="00627A49"/>
    <w:rsid w:val="00640420"/>
    <w:rsid w:val="00644748"/>
    <w:rsid w:val="006555DF"/>
    <w:rsid w:val="006573C6"/>
    <w:rsid w:val="00687EA6"/>
    <w:rsid w:val="0069410A"/>
    <w:rsid w:val="00696393"/>
    <w:rsid w:val="006C073F"/>
    <w:rsid w:val="00705910"/>
    <w:rsid w:val="00714BBC"/>
    <w:rsid w:val="00715B4D"/>
    <w:rsid w:val="00721369"/>
    <w:rsid w:val="007346BB"/>
    <w:rsid w:val="00734EC3"/>
    <w:rsid w:val="00737C1F"/>
    <w:rsid w:val="007523C9"/>
    <w:rsid w:val="00761C96"/>
    <w:rsid w:val="00783CB3"/>
    <w:rsid w:val="007901D8"/>
    <w:rsid w:val="00791ACB"/>
    <w:rsid w:val="00792AB7"/>
    <w:rsid w:val="007939DB"/>
    <w:rsid w:val="00795A7F"/>
    <w:rsid w:val="00796FE8"/>
    <w:rsid w:val="007C1499"/>
    <w:rsid w:val="007C74D1"/>
    <w:rsid w:val="007D5A78"/>
    <w:rsid w:val="007F1C8B"/>
    <w:rsid w:val="007F7AD5"/>
    <w:rsid w:val="00811F8E"/>
    <w:rsid w:val="0081532E"/>
    <w:rsid w:val="008231D9"/>
    <w:rsid w:val="008439A5"/>
    <w:rsid w:val="00870A57"/>
    <w:rsid w:val="0088282E"/>
    <w:rsid w:val="008A4E15"/>
    <w:rsid w:val="008B4CD9"/>
    <w:rsid w:val="008B5D81"/>
    <w:rsid w:val="008C3AA4"/>
    <w:rsid w:val="008F359B"/>
    <w:rsid w:val="008F7C97"/>
    <w:rsid w:val="0091114F"/>
    <w:rsid w:val="00911D13"/>
    <w:rsid w:val="009316AD"/>
    <w:rsid w:val="00931F22"/>
    <w:rsid w:val="0094234E"/>
    <w:rsid w:val="009651D0"/>
    <w:rsid w:val="009665D8"/>
    <w:rsid w:val="009A0F6C"/>
    <w:rsid w:val="009A5090"/>
    <w:rsid w:val="009A525D"/>
    <w:rsid w:val="009C5C45"/>
    <w:rsid w:val="009E4957"/>
    <w:rsid w:val="009E5A07"/>
    <w:rsid w:val="009F2F6E"/>
    <w:rsid w:val="00A062C6"/>
    <w:rsid w:val="00A10F7D"/>
    <w:rsid w:val="00A1746B"/>
    <w:rsid w:val="00A32778"/>
    <w:rsid w:val="00A37F99"/>
    <w:rsid w:val="00A40C4F"/>
    <w:rsid w:val="00A41AC2"/>
    <w:rsid w:val="00A45358"/>
    <w:rsid w:val="00A83103"/>
    <w:rsid w:val="00AA2858"/>
    <w:rsid w:val="00AD2826"/>
    <w:rsid w:val="00AE012E"/>
    <w:rsid w:val="00AE086D"/>
    <w:rsid w:val="00AE6F0D"/>
    <w:rsid w:val="00B04907"/>
    <w:rsid w:val="00B07E06"/>
    <w:rsid w:val="00B40DB6"/>
    <w:rsid w:val="00B53F40"/>
    <w:rsid w:val="00B96B67"/>
    <w:rsid w:val="00BA2AE3"/>
    <w:rsid w:val="00BA43E6"/>
    <w:rsid w:val="00BB58D4"/>
    <w:rsid w:val="00BC76CC"/>
    <w:rsid w:val="00BD1C97"/>
    <w:rsid w:val="00BD22C0"/>
    <w:rsid w:val="00BF5DB8"/>
    <w:rsid w:val="00C169DB"/>
    <w:rsid w:val="00C25662"/>
    <w:rsid w:val="00C26F56"/>
    <w:rsid w:val="00C5013E"/>
    <w:rsid w:val="00C574D1"/>
    <w:rsid w:val="00C67330"/>
    <w:rsid w:val="00C71522"/>
    <w:rsid w:val="00C74E36"/>
    <w:rsid w:val="00C92E36"/>
    <w:rsid w:val="00C97164"/>
    <w:rsid w:val="00CC272A"/>
    <w:rsid w:val="00CC3501"/>
    <w:rsid w:val="00CC7941"/>
    <w:rsid w:val="00CD2165"/>
    <w:rsid w:val="00CF3D13"/>
    <w:rsid w:val="00D00ECE"/>
    <w:rsid w:val="00D17175"/>
    <w:rsid w:val="00D2495C"/>
    <w:rsid w:val="00D43F4C"/>
    <w:rsid w:val="00D52893"/>
    <w:rsid w:val="00D53437"/>
    <w:rsid w:val="00D65F77"/>
    <w:rsid w:val="00D663D9"/>
    <w:rsid w:val="00D72D15"/>
    <w:rsid w:val="00D74AAF"/>
    <w:rsid w:val="00DB052F"/>
    <w:rsid w:val="00DB2E30"/>
    <w:rsid w:val="00DB4DD7"/>
    <w:rsid w:val="00DB6490"/>
    <w:rsid w:val="00DB6DB1"/>
    <w:rsid w:val="00DB7463"/>
    <w:rsid w:val="00DC7F9B"/>
    <w:rsid w:val="00DD1121"/>
    <w:rsid w:val="00DD1FDB"/>
    <w:rsid w:val="00DE31C4"/>
    <w:rsid w:val="00E058C7"/>
    <w:rsid w:val="00E063B9"/>
    <w:rsid w:val="00E11270"/>
    <w:rsid w:val="00E205B9"/>
    <w:rsid w:val="00E20BAC"/>
    <w:rsid w:val="00E2468F"/>
    <w:rsid w:val="00E25CE2"/>
    <w:rsid w:val="00E40360"/>
    <w:rsid w:val="00E47B23"/>
    <w:rsid w:val="00EA0E56"/>
    <w:rsid w:val="00EA3ACB"/>
    <w:rsid w:val="00EA4A5D"/>
    <w:rsid w:val="00EA5C3A"/>
    <w:rsid w:val="00ED514A"/>
    <w:rsid w:val="00EF56F2"/>
    <w:rsid w:val="00F12B9A"/>
    <w:rsid w:val="00F16592"/>
    <w:rsid w:val="00F52EB3"/>
    <w:rsid w:val="00F65653"/>
    <w:rsid w:val="00F82640"/>
    <w:rsid w:val="00F84914"/>
    <w:rsid w:val="00FA65EE"/>
    <w:rsid w:val="00FC2054"/>
    <w:rsid w:val="00FC3FDB"/>
    <w:rsid w:val="00FE2ADE"/>
    <w:rsid w:val="00FE722D"/>
    <w:rsid w:val="00FF1821"/>
    <w:rsid w:val="00FF2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3C92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ing">
    <w:name w:val="Heading"/>
    <w:rPr>
      <w:rFonts w:ascii="Calibri" w:hAnsi="Calibri" w:cs="Arial Unicode MS"/>
      <w:b/>
      <w:bCs/>
      <w:color w:val="0168AB"/>
      <w:sz w:val="28"/>
      <w:szCs w:val="28"/>
    </w:rPr>
  </w:style>
  <w:style w:type="paragraph" w:customStyle="1" w:styleId="Body">
    <w:name w:val="Body"/>
    <w:rPr>
      <w:rFonts w:ascii="Calibri Light" w:eastAsia="Calibri Light" w:hAnsi="Calibri Light" w:cs="Calibri Light"/>
      <w:color w:val="000000"/>
      <w:sz w:val="22"/>
      <w:szCs w:val="22"/>
    </w:rPr>
  </w:style>
  <w:style w:type="paragraph" w:customStyle="1" w:styleId="TableStyle2">
    <w:name w:val="Table Style 2"/>
    <w:rPr>
      <w:rFonts w:ascii="Helvetica" w:hAnsi="Helvetica" w:cs="Arial Unicode MS"/>
      <w:color w:val="000000"/>
      <w:lang w:val="de-DE"/>
    </w:rPr>
  </w:style>
  <w:style w:type="paragraph" w:styleId="Header">
    <w:name w:val="header"/>
    <w:basedOn w:val="Normal"/>
    <w:link w:val="HeaderChar"/>
    <w:uiPriority w:val="99"/>
    <w:unhideWhenUsed/>
    <w:rsid w:val="000F2489"/>
    <w:pPr>
      <w:tabs>
        <w:tab w:val="center" w:pos="4320"/>
        <w:tab w:val="right" w:pos="8640"/>
      </w:tabs>
    </w:pPr>
  </w:style>
  <w:style w:type="character" w:customStyle="1" w:styleId="HeaderChar">
    <w:name w:val="Header Char"/>
    <w:basedOn w:val="DefaultParagraphFont"/>
    <w:link w:val="Header"/>
    <w:uiPriority w:val="99"/>
    <w:rsid w:val="000F2489"/>
    <w:rPr>
      <w:sz w:val="24"/>
      <w:szCs w:val="24"/>
    </w:rPr>
  </w:style>
  <w:style w:type="paragraph" w:styleId="Footer">
    <w:name w:val="footer"/>
    <w:basedOn w:val="Normal"/>
    <w:link w:val="FooterChar"/>
    <w:uiPriority w:val="99"/>
    <w:unhideWhenUsed/>
    <w:rsid w:val="000F2489"/>
    <w:pPr>
      <w:tabs>
        <w:tab w:val="center" w:pos="4320"/>
        <w:tab w:val="right" w:pos="8640"/>
      </w:tabs>
    </w:pPr>
  </w:style>
  <w:style w:type="character" w:customStyle="1" w:styleId="FooterChar">
    <w:name w:val="Footer Char"/>
    <w:basedOn w:val="DefaultParagraphFont"/>
    <w:link w:val="Footer"/>
    <w:uiPriority w:val="99"/>
    <w:rsid w:val="000F2489"/>
    <w:rPr>
      <w:sz w:val="24"/>
      <w:szCs w:val="24"/>
    </w:rPr>
  </w:style>
  <w:style w:type="paragraph" w:styleId="BalloonText">
    <w:name w:val="Balloon Text"/>
    <w:basedOn w:val="Normal"/>
    <w:link w:val="BalloonTextChar"/>
    <w:uiPriority w:val="99"/>
    <w:semiHidden/>
    <w:unhideWhenUsed/>
    <w:rsid w:val="00F52EB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2EB3"/>
    <w:rPr>
      <w:rFonts w:ascii="Lucida Grande" w:hAnsi="Lucida Grande" w:cs="Lucida Grande"/>
      <w:sz w:val="18"/>
      <w:szCs w:val="18"/>
    </w:rPr>
  </w:style>
  <w:style w:type="paragraph" w:styleId="NormalWeb">
    <w:name w:val="Normal (Web)"/>
    <w:basedOn w:val="Normal"/>
    <w:uiPriority w:val="99"/>
    <w:semiHidden/>
    <w:unhideWhenUsed/>
    <w:rsid w:val="00734E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w:hAnsi="Times"/>
      <w:sz w:val="20"/>
      <w:szCs w:val="20"/>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2664238">
      <w:bodyDiv w:val="1"/>
      <w:marLeft w:val="0"/>
      <w:marRight w:val="0"/>
      <w:marTop w:val="0"/>
      <w:marBottom w:val="0"/>
      <w:divBdr>
        <w:top w:val="none" w:sz="0" w:space="0" w:color="auto"/>
        <w:left w:val="none" w:sz="0" w:space="0" w:color="auto"/>
        <w:bottom w:val="none" w:sz="0" w:space="0" w:color="auto"/>
        <w:right w:val="none" w:sz="0" w:space="0" w:color="auto"/>
      </w:divBdr>
    </w:div>
    <w:div w:id="313879947">
      <w:bodyDiv w:val="1"/>
      <w:marLeft w:val="0"/>
      <w:marRight w:val="0"/>
      <w:marTop w:val="0"/>
      <w:marBottom w:val="0"/>
      <w:divBdr>
        <w:top w:val="none" w:sz="0" w:space="0" w:color="auto"/>
        <w:left w:val="none" w:sz="0" w:space="0" w:color="auto"/>
        <w:bottom w:val="none" w:sz="0" w:space="0" w:color="auto"/>
        <w:right w:val="none" w:sz="0" w:space="0" w:color="auto"/>
      </w:divBdr>
    </w:div>
    <w:div w:id="624122075">
      <w:bodyDiv w:val="1"/>
      <w:marLeft w:val="0"/>
      <w:marRight w:val="0"/>
      <w:marTop w:val="0"/>
      <w:marBottom w:val="0"/>
      <w:divBdr>
        <w:top w:val="none" w:sz="0" w:space="0" w:color="auto"/>
        <w:left w:val="none" w:sz="0" w:space="0" w:color="auto"/>
        <w:bottom w:val="none" w:sz="0" w:space="0" w:color="auto"/>
        <w:right w:val="none" w:sz="0" w:space="0" w:color="auto"/>
      </w:divBdr>
    </w:div>
    <w:div w:id="1815754118">
      <w:bodyDiv w:val="1"/>
      <w:marLeft w:val="0"/>
      <w:marRight w:val="0"/>
      <w:marTop w:val="0"/>
      <w:marBottom w:val="0"/>
      <w:divBdr>
        <w:top w:val="none" w:sz="0" w:space="0" w:color="auto"/>
        <w:left w:val="none" w:sz="0" w:space="0" w:color="auto"/>
        <w:bottom w:val="none" w:sz="0" w:space="0" w:color="auto"/>
        <w:right w:val="none" w:sz="0" w:space="0" w:color="auto"/>
      </w:divBdr>
    </w:div>
    <w:div w:id="2124155323">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Calibri Light"/>
            <a:ea typeface="Calibri Light"/>
            <a:cs typeface="Calibri Light"/>
            <a:sym typeface="Calibri Ligh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2115</Characters>
  <Application>Microsoft Macintosh Word</Application>
  <DocSecurity>0</DocSecurity>
  <Lines>17</Lines>
  <Paragraphs>4</Paragraphs>
  <ScaleCrop>false</ScaleCrop>
  <Company/>
  <LinksUpToDate>false</LinksUpToDate>
  <CharactersWithSpaces>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Barry Whistler</cp:lastModifiedBy>
  <cp:revision>2</cp:revision>
  <cp:lastPrinted>2019-08-28T20:46:00Z</cp:lastPrinted>
  <dcterms:created xsi:type="dcterms:W3CDTF">2020-02-22T21:19:00Z</dcterms:created>
  <dcterms:modified xsi:type="dcterms:W3CDTF">2020-02-22T21:19:00Z</dcterms:modified>
</cp:coreProperties>
</file>